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0B09" w14:textId="3850279B" w:rsidR="000337E6" w:rsidRPr="00407CC0" w:rsidRDefault="000337E6" w:rsidP="000337E6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  <w:lang w:val="zh-TW"/>
        </w:rPr>
      </w:pPr>
      <w:r w:rsidRPr="00407CC0">
        <w:rPr>
          <w:rFonts w:ascii="黑体" w:eastAsia="黑体" w:hAnsi="黑体" w:cs="Times New Roman"/>
          <w:sz w:val="32"/>
          <w:szCs w:val="32"/>
          <w:lang w:val="zh-TW" w:eastAsia="zh-TW"/>
        </w:rPr>
        <w:t>附件</w:t>
      </w:r>
      <w:r w:rsidR="00AE7DDC">
        <w:rPr>
          <w:rFonts w:ascii="黑体" w:eastAsia="黑体" w:hAnsi="黑体" w:cs="Times New Roman"/>
          <w:sz w:val="32"/>
          <w:szCs w:val="32"/>
        </w:rPr>
        <w:t>1</w:t>
      </w:r>
    </w:p>
    <w:p w14:paraId="0F7A266C" w14:textId="77777777" w:rsidR="000337E6" w:rsidRDefault="000337E6" w:rsidP="000337E6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14:paraId="5C20C204" w14:textId="77777777" w:rsidR="000337E6" w:rsidRDefault="000337E6" w:rsidP="000337E6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14:paraId="7342B7F7" w14:textId="77777777" w:rsidR="00B53F7F" w:rsidRDefault="00B53F7F" w:rsidP="0030540A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 w:rsidRPr="00B53F7F">
        <w:rPr>
          <w:rFonts w:ascii="Times New Roman" w:eastAsia="黑体" w:hAnsi="Times New Roman" w:cs="Times New Roman" w:hint="eastAsia"/>
          <w:b/>
          <w:kern w:val="36"/>
          <w:sz w:val="44"/>
          <w:szCs w:val="44"/>
        </w:rPr>
        <w:t>济南市</w:t>
      </w:r>
      <w:r w:rsidRPr="00B53F7F">
        <w:rPr>
          <w:rFonts w:ascii="Times New Roman" w:eastAsia="黑体" w:hAnsi="Times New Roman" w:cs="Times New Roman"/>
          <w:b/>
          <w:kern w:val="36"/>
          <w:sz w:val="44"/>
          <w:szCs w:val="44"/>
        </w:rPr>
        <w:t>2022</w:t>
      </w:r>
      <w:r w:rsidRPr="00B53F7F">
        <w:rPr>
          <w:rFonts w:ascii="Times New Roman" w:eastAsia="黑体" w:hAnsi="Times New Roman" w:cs="Times New Roman" w:hint="eastAsia"/>
          <w:b/>
          <w:kern w:val="36"/>
          <w:sz w:val="44"/>
          <w:szCs w:val="44"/>
        </w:rPr>
        <w:t>年</w:t>
      </w:r>
      <w:r w:rsidR="000337E6">
        <w:rPr>
          <w:rFonts w:ascii="Times New Roman" w:eastAsia="黑体" w:hAnsi="Times New Roman" w:cs="Times New Roman"/>
          <w:b/>
          <w:kern w:val="36"/>
          <w:sz w:val="44"/>
          <w:szCs w:val="44"/>
        </w:rPr>
        <w:t>工业互联网</w:t>
      </w:r>
      <w:r w:rsidR="000337E6">
        <w:rPr>
          <w:rFonts w:ascii="Times New Roman" w:eastAsia="黑体" w:hAnsi="Times New Roman" w:cs="Times New Roman"/>
          <w:b/>
          <w:kern w:val="36"/>
          <w:sz w:val="44"/>
          <w:szCs w:val="44"/>
        </w:rPr>
        <w:t>APP</w:t>
      </w:r>
    </w:p>
    <w:p w14:paraId="35493684" w14:textId="2E905CBE" w:rsidR="000337E6" w:rsidRDefault="000337E6" w:rsidP="0030540A">
      <w:pPr>
        <w:spacing w:line="600" w:lineRule="exact"/>
        <w:jc w:val="center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黑体" w:hAnsi="Times New Roman" w:cs="Times New Roman"/>
          <w:b/>
          <w:kern w:val="36"/>
          <w:sz w:val="44"/>
          <w:szCs w:val="44"/>
        </w:rPr>
        <w:t>优秀解决方案申报书</w:t>
      </w:r>
    </w:p>
    <w:p w14:paraId="54BD3DFE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14:paraId="7B002385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14:paraId="4F5F94E2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14:paraId="20DF8DC7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14:paraId="3B4EBF72" w14:textId="77777777" w:rsidR="000337E6" w:rsidRDefault="000337E6" w:rsidP="000337E6">
      <w:pPr>
        <w:spacing w:line="600" w:lineRule="exact"/>
        <w:ind w:leftChars="202" w:left="424" w:firstLineChars="200" w:firstLine="720"/>
        <w:jc w:val="left"/>
        <w:rPr>
          <w:rFonts w:ascii="Times New Roman" w:eastAsia="仿宋" w:hAnsi="Times New Roman" w:cs="Times New Roman"/>
          <w:sz w:val="36"/>
          <w:szCs w:val="36"/>
        </w:rPr>
      </w:pPr>
    </w:p>
    <w:p w14:paraId="57133C13" w14:textId="3A8662B6" w:rsidR="000337E6" w:rsidRDefault="000337E6" w:rsidP="0030540A">
      <w:pPr>
        <w:spacing w:line="60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申报单位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                          (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盖章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)</w:t>
      </w:r>
    </w:p>
    <w:p w14:paraId="17F47F91" w14:textId="77777777" w:rsidR="000337E6" w:rsidRDefault="000337E6" w:rsidP="000337E6">
      <w:pPr>
        <w:spacing w:line="600" w:lineRule="exact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br/>
      </w:r>
    </w:p>
    <w:p w14:paraId="19CEAF46" w14:textId="77777777" w:rsidR="000337E6" w:rsidRDefault="000337E6" w:rsidP="000337E6">
      <w:pPr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14:paraId="2926E2DA" w14:textId="77777777" w:rsidR="000337E6" w:rsidRDefault="000337E6" w:rsidP="000337E6">
      <w:pPr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14:paraId="53D9978A" w14:textId="77777777" w:rsidR="000337E6" w:rsidRDefault="000337E6" w:rsidP="000337E6">
      <w:pPr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14:paraId="5D977ADF" w14:textId="77777777" w:rsidR="000337E6" w:rsidRDefault="000337E6" w:rsidP="000337E6">
      <w:pPr>
        <w:spacing w:line="60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申报日期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:   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月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日</w:t>
      </w:r>
    </w:p>
    <w:p w14:paraId="1751B2E0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14:paraId="34480A80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14:paraId="4AC7A325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14:paraId="67CAA9B1" w14:textId="5085ABA5" w:rsidR="000337E6" w:rsidRDefault="0030540A" w:rsidP="000337E6">
      <w:pPr>
        <w:spacing w:line="60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济南</w:t>
      </w:r>
      <w:r w:rsidR="000337E6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市工业和信息化局</w:t>
      </w:r>
    </w:p>
    <w:p w14:paraId="64DCD0AD" w14:textId="77777777" w:rsidR="000337E6" w:rsidRDefault="000337E6" w:rsidP="000337E6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14:paraId="063E73D6" w14:textId="77777777" w:rsidR="000337E6" w:rsidRDefault="000337E6" w:rsidP="000337E6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仿宋" w:hAnsi="Times New Roman" w:cs="Times New Roman"/>
          <w:b/>
          <w:bCs/>
          <w:snapToGrid w:val="0"/>
          <w:kern w:val="0"/>
          <w:sz w:val="32"/>
          <w:szCs w:val="32"/>
        </w:rPr>
        <w:t>二〇二二年</w:t>
      </w:r>
      <w:r>
        <w:rPr>
          <w:rFonts w:ascii="Times New Roman" w:eastAsia="仿宋" w:hAnsi="Times New Roman" w:cs="Times New Roman"/>
          <w:sz w:val="24"/>
        </w:rPr>
        <w:br w:type="page"/>
      </w:r>
    </w:p>
    <w:p w14:paraId="24EE9D4E" w14:textId="77777777" w:rsidR="000337E6" w:rsidRDefault="000337E6" w:rsidP="000337E6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14:paraId="71157487" w14:textId="77777777" w:rsidR="000337E6" w:rsidRDefault="000337E6" w:rsidP="000337E6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b/>
          <w:kern w:val="36"/>
          <w:sz w:val="44"/>
          <w:szCs w:val="44"/>
        </w:rPr>
        <w:t>承诺申明</w:t>
      </w:r>
    </w:p>
    <w:p w14:paraId="5F244BEA" w14:textId="77777777" w:rsidR="000337E6" w:rsidRDefault="000337E6" w:rsidP="000337E6">
      <w:pPr>
        <w:spacing w:line="600" w:lineRule="exact"/>
        <w:rPr>
          <w:rFonts w:ascii="Times New Roman" w:hAnsi="Times New Roman" w:cs="Times New Roman"/>
        </w:rPr>
      </w:pPr>
    </w:p>
    <w:p w14:paraId="0E812701" w14:textId="77777777" w:rsidR="000337E6" w:rsidRDefault="000337E6" w:rsidP="000337E6">
      <w:pPr>
        <w:spacing w:line="600" w:lineRule="exact"/>
        <w:rPr>
          <w:rFonts w:ascii="Times New Roman" w:hAnsi="Times New Roman" w:cs="Times New Roman"/>
        </w:rPr>
      </w:pPr>
    </w:p>
    <w:p w14:paraId="0BC2006C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14:paraId="2C96E569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在不涉及商业机密的情况下，自愿与其他企业分享经验。</w:t>
      </w:r>
    </w:p>
    <w:p w14:paraId="33EBAD22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735DCFD5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70FB2074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6D18E891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6F9EE833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3E3EF187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0FC48B68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0224D393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59D56A1E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6B54F82F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35C21A83" w14:textId="77777777" w:rsidR="000337E6" w:rsidRDefault="000337E6" w:rsidP="000337E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727FDBBE" w14:textId="77777777" w:rsidR="000337E6" w:rsidRDefault="000337E6" w:rsidP="000337E6">
      <w:pPr>
        <w:spacing w:line="600" w:lineRule="exact"/>
        <w:ind w:right="640" w:firstLineChars="1500" w:firstLine="480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公章：</w:t>
      </w:r>
    </w:p>
    <w:p w14:paraId="2E1E0528" w14:textId="77777777" w:rsidR="000337E6" w:rsidRDefault="000337E6" w:rsidP="000337E6">
      <w:pPr>
        <w:spacing w:line="600" w:lineRule="exact"/>
        <w:ind w:right="640" w:firstLineChars="1850" w:firstLine="5920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50B89032" w14:textId="77777777" w:rsidR="000337E6" w:rsidRDefault="000337E6" w:rsidP="000337E6">
      <w:pPr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bCs/>
          <w:sz w:val="32"/>
          <w:szCs w:val="32"/>
        </w:rPr>
        <w:sectPr w:rsidR="000337E6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bCs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Cs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Cs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17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39"/>
      </w:tblGrid>
      <w:tr w:rsidR="000337E6" w14:paraId="0852B034" w14:textId="77777777" w:rsidTr="00814F9E">
        <w:trPr>
          <w:trHeight w:hRule="exact" w:val="739"/>
        </w:trPr>
        <w:tc>
          <w:tcPr>
            <w:tcW w:w="834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809EA3" w14:textId="77777777" w:rsidR="000337E6" w:rsidRDefault="000337E6" w:rsidP="00297448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lastRenderedPageBreak/>
              <w:t>一、企业基本信息</w:t>
            </w:r>
          </w:p>
        </w:tc>
      </w:tr>
      <w:tr w:rsidR="000337E6" w14:paraId="6C0CB563" w14:textId="77777777" w:rsidTr="00F86CBA">
        <w:trPr>
          <w:trHeight w:val="644"/>
        </w:trPr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673E7E53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企业名称（全称）</w:t>
            </w:r>
          </w:p>
        </w:tc>
        <w:tc>
          <w:tcPr>
            <w:tcW w:w="5939" w:type="dxa"/>
            <w:tcBorders>
              <w:top w:val="single" w:sz="6" w:space="0" w:color="auto"/>
            </w:tcBorders>
            <w:vAlign w:val="center"/>
          </w:tcPr>
          <w:p w14:paraId="63812246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5E794B" w14:paraId="668F76FD" w14:textId="77777777" w:rsidTr="00F86CBA">
        <w:trPr>
          <w:trHeight w:val="644"/>
        </w:trPr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31282842" w14:textId="02873AD2" w:rsidR="005E794B" w:rsidRDefault="005E794B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5E794B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统一社会信用代码</w:t>
            </w:r>
          </w:p>
        </w:tc>
        <w:tc>
          <w:tcPr>
            <w:tcW w:w="5939" w:type="dxa"/>
            <w:tcBorders>
              <w:top w:val="single" w:sz="6" w:space="0" w:color="auto"/>
            </w:tcBorders>
            <w:vAlign w:val="center"/>
          </w:tcPr>
          <w:p w14:paraId="6C9D388D" w14:textId="77777777" w:rsidR="005E794B" w:rsidRDefault="005E794B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39F36CBE" w14:textId="77777777" w:rsidTr="00F86CBA">
        <w:trPr>
          <w:trHeight w:val="644"/>
        </w:trPr>
        <w:tc>
          <w:tcPr>
            <w:tcW w:w="2410" w:type="dxa"/>
            <w:vAlign w:val="center"/>
          </w:tcPr>
          <w:p w14:paraId="4A756DF1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企业类型（多选）</w:t>
            </w:r>
          </w:p>
        </w:tc>
        <w:tc>
          <w:tcPr>
            <w:tcW w:w="5939" w:type="dxa"/>
            <w:vAlign w:val="center"/>
          </w:tcPr>
          <w:p w14:paraId="160787DA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软件企业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制造业企业</w:t>
            </w:r>
          </w:p>
        </w:tc>
      </w:tr>
      <w:tr w:rsidR="000337E6" w14:paraId="52798446" w14:textId="77777777" w:rsidTr="00F86CBA">
        <w:trPr>
          <w:trHeight w:val="644"/>
        </w:trPr>
        <w:tc>
          <w:tcPr>
            <w:tcW w:w="2410" w:type="dxa"/>
            <w:vAlign w:val="center"/>
          </w:tcPr>
          <w:p w14:paraId="4A9F97DB" w14:textId="138AF7EE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所属</w:t>
            </w:r>
            <w:r w:rsidR="0030540A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区县</w:t>
            </w:r>
          </w:p>
        </w:tc>
        <w:tc>
          <w:tcPr>
            <w:tcW w:w="5939" w:type="dxa"/>
            <w:vAlign w:val="center"/>
          </w:tcPr>
          <w:p w14:paraId="67917670" w14:textId="55561B7C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5E794B" w14:paraId="42FA97D1" w14:textId="77777777" w:rsidTr="00F86CBA">
        <w:trPr>
          <w:trHeight w:val="644"/>
        </w:trPr>
        <w:tc>
          <w:tcPr>
            <w:tcW w:w="2410" w:type="dxa"/>
            <w:vAlign w:val="center"/>
          </w:tcPr>
          <w:p w14:paraId="22EECA00" w14:textId="7E701380" w:rsidR="005E794B" w:rsidRDefault="005E794B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企业注册地址</w:t>
            </w:r>
          </w:p>
        </w:tc>
        <w:tc>
          <w:tcPr>
            <w:tcW w:w="5939" w:type="dxa"/>
            <w:vAlign w:val="center"/>
          </w:tcPr>
          <w:p w14:paraId="3DC829DB" w14:textId="77777777" w:rsidR="005E794B" w:rsidRDefault="005E794B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4722E060" w14:textId="77777777" w:rsidTr="00F86CBA">
        <w:trPr>
          <w:trHeight w:val="644"/>
        </w:trPr>
        <w:tc>
          <w:tcPr>
            <w:tcW w:w="2410" w:type="dxa"/>
            <w:vAlign w:val="center"/>
          </w:tcPr>
          <w:p w14:paraId="1AD44640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所属行业</w:t>
            </w:r>
          </w:p>
        </w:tc>
        <w:tc>
          <w:tcPr>
            <w:tcW w:w="5939" w:type="dxa"/>
            <w:vAlign w:val="center"/>
          </w:tcPr>
          <w:p w14:paraId="5C97D067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（按主营业务进行填写）</w:t>
            </w:r>
          </w:p>
        </w:tc>
      </w:tr>
      <w:tr w:rsidR="000337E6" w14:paraId="1AFA6338" w14:textId="77777777" w:rsidTr="00F86CBA">
        <w:trPr>
          <w:trHeight w:val="1406"/>
        </w:trPr>
        <w:tc>
          <w:tcPr>
            <w:tcW w:w="2410" w:type="dxa"/>
            <w:vAlign w:val="center"/>
          </w:tcPr>
          <w:p w14:paraId="20069E5D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企业性质</w:t>
            </w:r>
          </w:p>
        </w:tc>
        <w:tc>
          <w:tcPr>
            <w:tcW w:w="5939" w:type="dxa"/>
            <w:vAlign w:val="center"/>
          </w:tcPr>
          <w:p w14:paraId="38F6274F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私营企业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港、澳、台投资企业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外商投资企业</w:t>
            </w:r>
          </w:p>
          <w:p w14:paraId="564ECD27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股份制企业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国有企业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集体所有制企业</w:t>
            </w:r>
          </w:p>
          <w:p w14:paraId="282127A3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中外合资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</w:tc>
      </w:tr>
      <w:tr w:rsidR="005E794B" w14:paraId="0CF91C13" w14:textId="77777777" w:rsidTr="005E794B">
        <w:trPr>
          <w:trHeight w:val="509"/>
        </w:trPr>
        <w:tc>
          <w:tcPr>
            <w:tcW w:w="2410" w:type="dxa"/>
            <w:vAlign w:val="center"/>
          </w:tcPr>
          <w:p w14:paraId="0523F8E4" w14:textId="493645E4" w:rsidR="005E794B" w:rsidRDefault="005E794B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5E794B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联系人</w:t>
            </w:r>
          </w:p>
        </w:tc>
        <w:tc>
          <w:tcPr>
            <w:tcW w:w="5939" w:type="dxa"/>
            <w:vAlign w:val="center"/>
          </w:tcPr>
          <w:p w14:paraId="500FE60B" w14:textId="021CFE9B" w:rsidR="005E794B" w:rsidRDefault="005E794B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（</w:t>
            </w:r>
            <w:r w:rsidRPr="005E794B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姓名</w:t>
            </w:r>
            <w:r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、</w:t>
            </w:r>
            <w:r w:rsidRPr="005E794B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职务</w:t>
            </w:r>
            <w:r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、</w:t>
            </w:r>
            <w:r w:rsidRPr="005E794B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电话</w:t>
            </w:r>
            <w:r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）</w:t>
            </w:r>
          </w:p>
        </w:tc>
      </w:tr>
      <w:tr w:rsidR="000337E6" w14:paraId="22B05DBA" w14:textId="77777777" w:rsidTr="00F86CBA">
        <w:trPr>
          <w:trHeight w:val="611"/>
        </w:trPr>
        <w:tc>
          <w:tcPr>
            <w:tcW w:w="2410" w:type="dxa"/>
            <w:vAlign w:val="center"/>
          </w:tcPr>
          <w:p w14:paraId="12BD2E5E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是否为上市公司</w:t>
            </w:r>
          </w:p>
        </w:tc>
        <w:tc>
          <w:tcPr>
            <w:tcW w:w="5939" w:type="dxa"/>
            <w:vAlign w:val="center"/>
          </w:tcPr>
          <w:p w14:paraId="7EA88983" w14:textId="77777777" w:rsidR="000337E6" w:rsidRDefault="000337E6" w:rsidP="00297448">
            <w:pPr>
              <w:adjustRightInd w:val="0"/>
              <w:snapToGrid w:val="0"/>
              <w:spacing w:beforeLines="20" w:before="48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是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否</w:t>
            </w:r>
          </w:p>
        </w:tc>
      </w:tr>
      <w:tr w:rsidR="005433CE" w14:paraId="4D70A897" w14:textId="77777777" w:rsidTr="00F86CBA">
        <w:trPr>
          <w:trHeight w:val="611"/>
        </w:trPr>
        <w:tc>
          <w:tcPr>
            <w:tcW w:w="2410" w:type="dxa"/>
            <w:vAlign w:val="center"/>
          </w:tcPr>
          <w:p w14:paraId="25319B4B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企业简介</w:t>
            </w:r>
          </w:p>
        </w:tc>
        <w:tc>
          <w:tcPr>
            <w:tcW w:w="5939" w:type="dxa"/>
            <w:vAlign w:val="center"/>
          </w:tcPr>
          <w:p w14:paraId="7B1F4E8E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7B159445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05E6107C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66130A6F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038436AB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0231F8A5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521C8019" w14:textId="348A2CBC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33E2F6E6" w14:textId="25269DCA" w:rsidR="00490F33" w:rsidRDefault="00490F33" w:rsidP="00490F33">
            <w:pPr>
              <w:pStyle w:val="a0"/>
              <w:rPr>
                <w:rFonts w:eastAsiaTheme="minorEastAsia"/>
              </w:rPr>
            </w:pPr>
          </w:p>
          <w:p w14:paraId="558005C1" w14:textId="77777777" w:rsidR="00490F33" w:rsidRPr="00490F33" w:rsidRDefault="00490F33" w:rsidP="00490F33">
            <w:pPr>
              <w:pStyle w:val="a0"/>
              <w:rPr>
                <w:rFonts w:eastAsiaTheme="minorEastAsia"/>
              </w:rPr>
            </w:pPr>
          </w:p>
          <w:p w14:paraId="2A6B14BB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690705A6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</w:tc>
      </w:tr>
      <w:tr w:rsidR="005433CE" w14:paraId="28743E21" w14:textId="77777777" w:rsidTr="00F86CBA">
        <w:trPr>
          <w:trHeight w:val="611"/>
        </w:trPr>
        <w:tc>
          <w:tcPr>
            <w:tcW w:w="2410" w:type="dxa"/>
            <w:vAlign w:val="center"/>
          </w:tcPr>
          <w:p w14:paraId="76008949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5939" w:type="dxa"/>
            <w:vAlign w:val="center"/>
          </w:tcPr>
          <w:p w14:paraId="0D9FACF5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41BAFB29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3D422AA9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2E6B7C46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6C8B4BF7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36EE27F6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697FCB20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66A084C2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3711E32A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4444902F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155C3152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0CDCCCE4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0DACFFDA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40E00A70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6DFD4606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</w:tc>
      </w:tr>
      <w:tr w:rsidR="005433CE" w14:paraId="09839F69" w14:textId="77777777" w:rsidTr="00F86CBA">
        <w:trPr>
          <w:trHeight w:val="611"/>
        </w:trPr>
        <w:tc>
          <w:tcPr>
            <w:tcW w:w="2410" w:type="dxa"/>
            <w:vAlign w:val="center"/>
          </w:tcPr>
          <w:p w14:paraId="0E804BD6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lastRenderedPageBreak/>
              <w:t>组织单位意见</w:t>
            </w:r>
          </w:p>
        </w:tc>
        <w:tc>
          <w:tcPr>
            <w:tcW w:w="5939" w:type="dxa"/>
            <w:vAlign w:val="center"/>
          </w:tcPr>
          <w:p w14:paraId="6AEA0E08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30293913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387F6498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0A42FB21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46A8E7A5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58CB89CB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（盖章）</w:t>
            </w:r>
          </w:p>
          <w:p w14:paraId="13721D52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1BDB8DD6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14:paraId="50DD0350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日</w:t>
            </w:r>
          </w:p>
          <w:p w14:paraId="49D4F339" w14:textId="77777777" w:rsidR="005433CE" w:rsidRDefault="005433CE" w:rsidP="005433CE">
            <w:pPr>
              <w:adjustRightInd w:val="0"/>
              <w:snapToGrid w:val="0"/>
              <w:spacing w:beforeLines="20" w:before="48" w:line="300" w:lineRule="exact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</w:tc>
      </w:tr>
    </w:tbl>
    <w:p w14:paraId="1987407C" w14:textId="77777777" w:rsidR="000337E6" w:rsidRDefault="000337E6" w:rsidP="000337E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21"/>
        <w:gridCol w:w="3725"/>
      </w:tblGrid>
      <w:tr w:rsidR="000337E6" w14:paraId="5DF73AF7" w14:textId="77777777" w:rsidTr="00490F33">
        <w:trPr>
          <w:trHeight w:hRule="exact" w:val="678"/>
          <w:jc w:val="center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063F3" w14:textId="06F56F72" w:rsidR="000337E6" w:rsidRDefault="00490F33" w:rsidP="00490F33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lastRenderedPageBreak/>
              <w:t>二</w:t>
            </w:r>
            <w:r w:rsidR="000337E6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、企业核心竞争力指标</w:t>
            </w:r>
          </w:p>
        </w:tc>
      </w:tr>
      <w:tr w:rsidR="000337E6" w14:paraId="0575D567" w14:textId="77777777" w:rsidTr="00225442">
        <w:trPr>
          <w:trHeight w:hRule="exact" w:val="687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9DFFD4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经营规模指标</w:t>
            </w:r>
          </w:p>
        </w:tc>
        <w:tc>
          <w:tcPr>
            <w:tcW w:w="32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6C49A5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经营收入总额（万元）</w:t>
            </w:r>
          </w:p>
        </w:tc>
        <w:tc>
          <w:tcPr>
            <w:tcW w:w="3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5232DA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716FE12C" w14:textId="77777777" w:rsidTr="00225442">
        <w:trPr>
          <w:trHeight w:val="632"/>
          <w:jc w:val="center"/>
        </w:trPr>
        <w:tc>
          <w:tcPr>
            <w:tcW w:w="1276" w:type="dxa"/>
            <w:vMerge/>
          </w:tcPr>
          <w:p w14:paraId="14887BCE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47D4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年利润总额（万元）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807C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0D030043" w14:textId="77777777" w:rsidTr="00225442">
        <w:trPr>
          <w:trHeight w:val="632"/>
          <w:jc w:val="center"/>
        </w:trPr>
        <w:tc>
          <w:tcPr>
            <w:tcW w:w="1276" w:type="dxa"/>
            <w:vMerge/>
          </w:tcPr>
          <w:p w14:paraId="6C1E43CD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0230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资产总额（万元）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C8E0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19FD473F" w14:textId="77777777" w:rsidTr="00225442">
        <w:trPr>
          <w:trHeight w:val="632"/>
          <w:jc w:val="center"/>
        </w:trPr>
        <w:tc>
          <w:tcPr>
            <w:tcW w:w="1276" w:type="dxa"/>
            <w:vMerge/>
          </w:tcPr>
          <w:p w14:paraId="472DB75F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97B8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员工总数（万元）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95060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78802729" w14:textId="77777777" w:rsidTr="00225442">
        <w:trPr>
          <w:trHeight w:val="632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A30398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18B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数量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件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D460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4F7A4E2A" w14:textId="77777777" w:rsidTr="00225442">
        <w:trPr>
          <w:trHeight w:val="42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B4A40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技术创新成效指标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6AEB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发明专利数量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件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E81E6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1D43869D" w14:textId="77777777" w:rsidTr="00225442">
        <w:trPr>
          <w:trHeight w:val="489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2157388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CD1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软件著作权数量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件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E18C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3700C439" w14:textId="77777777" w:rsidTr="00225442">
        <w:trPr>
          <w:trHeight w:val="413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28FE4D7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19A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研发人员比重（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D8E16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16FE93EC" w14:textId="77777777" w:rsidTr="00225442">
        <w:trPr>
          <w:trHeight w:val="632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3749D91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9BDE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上一财年工业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研发费用投入（万元）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6579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64AE26BC" w14:textId="77777777" w:rsidTr="00225442">
        <w:trPr>
          <w:trHeight w:val="63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D8AB8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业绩成长指标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8158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近三年工业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总收入平均增长率（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F843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77BFDC0B" w14:textId="77777777" w:rsidTr="00225442">
        <w:trPr>
          <w:trHeight w:val="632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810F901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4C3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近三年工业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产品年利润总额平均增长率（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9758F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11AF2156" w14:textId="77777777" w:rsidTr="00225442">
        <w:trPr>
          <w:trHeight w:val="632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697DD2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A373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近三年工业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研发团队规模平均增长率（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75B87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54685A29" w14:textId="77777777" w:rsidTr="00225442">
        <w:trPr>
          <w:trHeight w:val="63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EAB2D" w14:textId="77777777" w:rsidR="000337E6" w:rsidRDefault="000337E6" w:rsidP="00490F33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创新能力指标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830A" w14:textId="77777777" w:rsidR="000337E6" w:rsidRDefault="000337E6" w:rsidP="00225442">
            <w:pPr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企业是否获得融资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4D81F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尚未获得融资</w:t>
            </w:r>
          </w:p>
          <w:p w14:paraId="43A3EDA9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获得天使轮融资</w:t>
            </w:r>
          </w:p>
          <w:p w14:paraId="02E1426B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获得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轮融资</w:t>
            </w:r>
          </w:p>
          <w:p w14:paraId="16BDA411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获得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B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轮及以上融资</w:t>
            </w:r>
          </w:p>
          <w:p w14:paraId="044BE591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已上市</w:t>
            </w:r>
          </w:p>
          <w:p w14:paraId="6EB2976E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:</w:t>
            </w:r>
            <w:r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  </w:t>
            </w:r>
          </w:p>
        </w:tc>
      </w:tr>
      <w:tr w:rsidR="000337E6" w14:paraId="78A904B6" w14:textId="77777777" w:rsidTr="00225442">
        <w:trPr>
          <w:trHeight w:val="632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257B2D5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6A59" w14:textId="77777777" w:rsidR="000337E6" w:rsidRDefault="000337E6" w:rsidP="00225442">
            <w:pPr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企业是否获得创新创业项目资助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0B16C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尚未获得资助</w:t>
            </w:r>
          </w:p>
          <w:p w14:paraId="7B4354F2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国家级资助：</w:t>
            </w:r>
            <w:r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</w:t>
            </w:r>
          </w:p>
          <w:p w14:paraId="611ECA83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省级资助：</w:t>
            </w:r>
            <w:r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</w:t>
            </w:r>
          </w:p>
          <w:p w14:paraId="754BF481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市级资助：</w:t>
            </w:r>
            <w:r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</w:t>
            </w:r>
          </w:p>
          <w:p w14:paraId="7DEFEECC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其它资助：</w:t>
            </w:r>
            <w:r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</w:t>
            </w:r>
          </w:p>
        </w:tc>
      </w:tr>
      <w:tr w:rsidR="000337E6" w14:paraId="1881C321" w14:textId="77777777" w:rsidTr="00225442">
        <w:trPr>
          <w:trHeight w:val="632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726BD05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28E1" w14:textId="09D2A916" w:rsidR="000337E6" w:rsidRDefault="00490F33" w:rsidP="00225442">
            <w:pPr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是否为</w:t>
            </w:r>
            <w:r w:rsidRPr="00490F33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国家工业互联网</w:t>
            </w:r>
            <w:r w:rsidRPr="00490F33"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 w:rsidRPr="00490F33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优秀解决方案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5BEB3" w14:textId="2C1FA9DE" w:rsidR="00490F33" w:rsidRPr="00490F33" w:rsidRDefault="00490F33" w:rsidP="00225442">
            <w:pPr>
              <w:jc w:val="left"/>
              <w:rPr>
                <w:rFonts w:eastAsiaTheme="minorEastAsia"/>
              </w:rPr>
            </w:pPr>
            <w:r w:rsidRPr="009A3849">
              <w:rPr>
                <w:rFonts w:ascii="Times New Roman" w:eastAsia="仿宋" w:hAnsi="Times New Roman" w:cs="Times New Roman" w:hint="eastAsia"/>
                <w:i/>
                <w:iCs/>
                <w:spacing w:val="-4"/>
                <w:sz w:val="24"/>
              </w:rPr>
              <w:t>获奖时间、项目名称</w:t>
            </w:r>
          </w:p>
        </w:tc>
      </w:tr>
      <w:tr w:rsidR="000337E6" w14:paraId="7E745C2B" w14:textId="77777777" w:rsidTr="00225442">
        <w:trPr>
          <w:trHeight w:val="632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278442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A575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关键业务环节工业技术软件化率（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）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D25F0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研发设计：</w:t>
            </w:r>
          </w:p>
          <w:p w14:paraId="0A453704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生产制造：</w:t>
            </w:r>
          </w:p>
          <w:p w14:paraId="1C5C4B3A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运营维护：</w:t>
            </w:r>
          </w:p>
          <w:p w14:paraId="1BBEC172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经营管理：</w:t>
            </w:r>
          </w:p>
          <w:p w14:paraId="000FEFEF" w14:textId="77777777" w:rsidR="000337E6" w:rsidRDefault="000337E6" w:rsidP="00490F33">
            <w:pPr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整体工业技术软件化率：</w:t>
            </w:r>
          </w:p>
        </w:tc>
      </w:tr>
    </w:tbl>
    <w:p w14:paraId="5100CE3D" w14:textId="77777777" w:rsidR="000337E6" w:rsidRDefault="000337E6" w:rsidP="000337E6">
      <w:pPr>
        <w:rPr>
          <w:rFonts w:ascii="Times New Roman" w:eastAsia="宋体" w:hAnsi="Times New Roman" w:cs="Times New Roman"/>
        </w:rPr>
      </w:pPr>
    </w:p>
    <w:p w14:paraId="26F4E1F0" w14:textId="77777777" w:rsidR="000337E6" w:rsidRDefault="000337E6" w:rsidP="000337E6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lastRenderedPageBreak/>
        <w:t>填报说明：</w:t>
      </w:r>
    </w:p>
    <w:p w14:paraId="1B8C7D9F" w14:textId="77777777" w:rsidR="000337E6" w:rsidRDefault="000337E6" w:rsidP="000337E6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关键业务环节工业技术软件化率计算方式：</w:t>
      </w:r>
    </w:p>
    <w:p w14:paraId="77BBF089" w14:textId="77777777" w:rsidR="000337E6" w:rsidRDefault="000337E6" w:rsidP="000337E6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工业技术软件化率</w:t>
      </w:r>
      <w:r>
        <w:rPr>
          <w:rFonts w:ascii="Times New Roman" w:eastAsia="仿宋" w:hAnsi="Times New Roman" w:cs="Times New Roman"/>
          <w:sz w:val="24"/>
          <w:szCs w:val="24"/>
        </w:rPr>
        <w:t>=</w:t>
      </w:r>
      <w:r>
        <w:rPr>
          <w:rFonts w:ascii="Times New Roman" w:eastAsia="仿宋" w:hAnsi="Times New Roman" w:cs="Times New Roman"/>
          <w:sz w:val="24"/>
          <w:szCs w:val="24"/>
        </w:rPr>
        <w:t>实现工业技术软件化的业务环节数</w:t>
      </w:r>
      <w:r>
        <w:rPr>
          <w:rFonts w:ascii="Times New Roman" w:eastAsia="仿宋" w:hAnsi="Times New Roman" w:cs="Times New Roman"/>
          <w:sz w:val="24"/>
          <w:szCs w:val="24"/>
        </w:rPr>
        <w:t>/</w:t>
      </w:r>
      <w:r>
        <w:rPr>
          <w:rFonts w:ascii="Times New Roman" w:eastAsia="仿宋" w:hAnsi="Times New Roman" w:cs="Times New Roman"/>
          <w:sz w:val="24"/>
          <w:szCs w:val="24"/>
        </w:rPr>
        <w:t>业务环节总数</w:t>
      </w:r>
      <w:r>
        <w:rPr>
          <w:rFonts w:ascii="Times New Roman" w:eastAsia="仿宋" w:hAnsi="Times New Roman" w:cs="Times New Roman"/>
          <w:sz w:val="24"/>
          <w:szCs w:val="24"/>
        </w:rPr>
        <w:t>*100%</w:t>
      </w:r>
    </w:p>
    <w:p w14:paraId="0007A552" w14:textId="77777777" w:rsidR="000337E6" w:rsidRDefault="000337E6" w:rsidP="000337E6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统计说明如下：</w:t>
      </w:r>
    </w:p>
    <w:p w14:paraId="405DDD7B" w14:textId="77777777" w:rsidR="000337E6" w:rsidRDefault="000337E6" w:rsidP="000337E6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业务环节数：各行业对业务环节的定义和划分粒度存在一定差异，类似的概念包括：业务环节数、工艺数、流程数等，一般由行业标准或企业标准进行规定，可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 w14:paraId="6C069558" w14:textId="77777777" w:rsidR="000337E6" w:rsidRDefault="000337E6" w:rsidP="000337E6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实现工业技术软件化：针对具体的业务环节、工艺指标、流程，分析其核心技术是否是通过软件的方式作用于工业活动。实现工业技术软件化，既包括直接封装成工业</w:t>
      </w:r>
      <w:r>
        <w:rPr>
          <w:rFonts w:ascii="Times New Roman" w:eastAsia="仿宋" w:hAnsi="Times New Roman" w:cs="Times New Roman"/>
          <w:sz w:val="24"/>
          <w:szCs w:val="24"/>
        </w:rPr>
        <w:t>APP</w:t>
      </w:r>
      <w:r>
        <w:rPr>
          <w:rFonts w:ascii="Times New Roman" w:eastAsia="仿宋" w:hAnsi="Times New Roman" w:cs="Times New Roman"/>
          <w:sz w:val="24"/>
          <w:szCs w:val="24"/>
        </w:rPr>
        <w:t>的方式，也包括形成</w:t>
      </w:r>
      <w:proofErr w:type="gramStart"/>
      <w:r>
        <w:rPr>
          <w:rFonts w:ascii="Times New Roman" w:eastAsia="仿宋" w:hAnsi="Times New Roman" w:cs="Times New Roman"/>
          <w:sz w:val="24"/>
          <w:szCs w:val="24"/>
        </w:rPr>
        <w:t>供软件</w:t>
      </w:r>
      <w:proofErr w:type="gramEnd"/>
      <w:r>
        <w:rPr>
          <w:rFonts w:ascii="Times New Roman" w:eastAsia="仿宋" w:hAnsi="Times New Roman" w:cs="Times New Roman"/>
          <w:sz w:val="24"/>
          <w:szCs w:val="24"/>
        </w:rPr>
        <w:t>使用的某种算法、模型的方式。</w:t>
      </w:r>
    </w:p>
    <w:p w14:paraId="539C3A64" w14:textId="77777777" w:rsidR="000337E6" w:rsidRDefault="000337E6" w:rsidP="000337E6">
      <w:pPr>
        <w:rPr>
          <w:rFonts w:ascii="Times New Roman" w:eastAsia="仿宋" w:hAnsi="Times New Roman" w:cs="Times New Roman"/>
          <w:sz w:val="24"/>
          <w:szCs w:val="24"/>
        </w:rPr>
      </w:pPr>
    </w:p>
    <w:p w14:paraId="2B78FE0C" w14:textId="77777777" w:rsidR="000337E6" w:rsidRDefault="000337E6" w:rsidP="000337E6">
      <w:pPr>
        <w:rPr>
          <w:rFonts w:ascii="Times New Roman" w:eastAsia="仿宋" w:hAnsi="Times New Roman" w:cs="Times New Roman"/>
          <w:sz w:val="24"/>
          <w:szCs w:val="24"/>
        </w:rPr>
        <w:sectPr w:rsidR="000337E6">
          <w:pgSz w:w="11900" w:h="16840"/>
          <w:pgMar w:top="1440" w:right="1800" w:bottom="1440" w:left="1800" w:header="851" w:footer="992" w:gutter="0"/>
          <w:cols w:space="720"/>
          <w:docGrid w:linePitch="286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121"/>
      </w:tblGrid>
      <w:tr w:rsidR="000337E6" w14:paraId="12905DB6" w14:textId="77777777" w:rsidTr="00F86CBA">
        <w:trPr>
          <w:trHeight w:val="851"/>
          <w:jc w:val="center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6E587" w14:textId="1CEEC124" w:rsidR="000337E6" w:rsidRDefault="00225442" w:rsidP="00297448">
            <w:pPr>
              <w:jc w:val="center"/>
              <w:rPr>
                <w:rFonts w:ascii="Times New Roman" w:eastAsia="仿宋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lastRenderedPageBreak/>
              <w:t>三</w:t>
            </w:r>
            <w:r w:rsidR="000337E6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、工业互联网</w:t>
            </w:r>
            <w:r w:rsidR="000337E6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APP</w:t>
            </w:r>
            <w:r w:rsidR="000337E6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应用解决方案</w:t>
            </w:r>
          </w:p>
        </w:tc>
      </w:tr>
      <w:tr w:rsidR="000337E6" w14:paraId="33A8C97F" w14:textId="77777777" w:rsidTr="00F86CBA">
        <w:trPr>
          <w:trHeight w:val="611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7D7A6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应用解决方案名称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8CE8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0337E6" w14:paraId="1930491E" w14:textId="77777777" w:rsidTr="00F86CBA">
        <w:trPr>
          <w:cantSplit/>
          <w:trHeight w:val="970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D1B2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应用解决方案覆盖的业务环节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br/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（可多选）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77B38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研发设计：</w:t>
            </w:r>
          </w:p>
          <w:p w14:paraId="5B6F005D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产品设计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工艺流程设计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工艺过程控制设计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14:paraId="4C6DD4A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产线设计</w:t>
            </w:r>
            <w:proofErr w:type="gramEnd"/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试制试验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14:paraId="2C835DCA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生产制造：</w:t>
            </w:r>
          </w:p>
          <w:p w14:paraId="46B1C96D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生产计划管理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生产作业管理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物料配送管理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14:paraId="2D893989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设备工具管理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质量检测类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14:paraId="0470F592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运营维护：</w:t>
            </w:r>
          </w:p>
          <w:p w14:paraId="7C898960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生产监控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仓储与物流管理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质量管理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能源管理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14:paraId="43680F9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故障检测与预警分析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14:paraId="0A2A633B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经营管理：</w:t>
            </w:r>
          </w:p>
          <w:p w14:paraId="172D8655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采购管理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供应链管理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产业链协同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风险管控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14:paraId="488731B0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销售管理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物流配送管理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售后服务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14:paraId="0589F95E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其他：</w:t>
            </w:r>
            <w:r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 w:rsidR="000337E6" w14:paraId="70A7512F" w14:textId="77777777" w:rsidTr="00F86CBA">
        <w:trPr>
          <w:cantSplit/>
          <w:trHeight w:val="1922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BFB0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应用解决方案包含工业互联网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的知识产权归属说明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5FFF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应用解决方案内可包含多个工业互联网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，请简要描述所包含工业互联网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的知识产权归属情况，例如自研发、购买、购买基础上自研发等。</w:t>
            </w:r>
          </w:p>
          <w:p w14:paraId="797C1843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4291095E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03E069BB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1320DED0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687BFA6A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51DFA109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0BD67881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601444D9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5857264B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1627F279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7D3D313B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3F092C0D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39886D57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7FA6376C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43CDB0D9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207A71D6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56CFC15D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7A5C56BF" w14:textId="77777777" w:rsidR="00F86CBA" w:rsidRDefault="00F86CBA" w:rsidP="00F86CBA">
            <w:pPr>
              <w:pStyle w:val="a0"/>
              <w:ind w:firstLineChars="0" w:firstLine="0"/>
              <w:rPr>
                <w:rFonts w:eastAsiaTheme="minorEastAsia"/>
              </w:rPr>
            </w:pPr>
          </w:p>
          <w:p w14:paraId="62D3C131" w14:textId="7B39FAED" w:rsidR="00F86CBA" w:rsidRPr="00F86CBA" w:rsidRDefault="00F86CBA" w:rsidP="00F86CBA">
            <w:pPr>
              <w:pStyle w:val="a0"/>
              <w:rPr>
                <w:rFonts w:eastAsiaTheme="minorEastAsia"/>
              </w:rPr>
            </w:pPr>
          </w:p>
        </w:tc>
      </w:tr>
      <w:tr w:rsidR="000337E6" w14:paraId="7BEEB85A" w14:textId="77777777" w:rsidTr="00F86CBA">
        <w:trPr>
          <w:cantSplit/>
          <w:trHeight w:val="3008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76DA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lastRenderedPageBreak/>
              <w:t>应用解决方案包含工业互联网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的重要时间节点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F66FE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简要描述解决方案内工业互联网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的使用情况大事记，包括项目立项、项目建设、项目应用及当前应用状况等信息。</w:t>
            </w:r>
          </w:p>
          <w:p w14:paraId="30308BB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516C1922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3B0D15A7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00047B84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4703343F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60F81EB1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29BE50C8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052DD264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49ECEF9D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21B13719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269B847D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3736710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3E9BB7B2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76E2F570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0337E6" w14:paraId="7FF81680" w14:textId="77777777" w:rsidTr="00F86CBA">
        <w:trPr>
          <w:cantSplit/>
          <w:trHeight w:val="4329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5FD7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应用成效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207A6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用数据说明工业互联网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应用解决方案已经取得的应用成效。</w:t>
            </w:r>
          </w:p>
          <w:p w14:paraId="5105475E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528FBB96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6F1C4C8B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2BB175A5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51FB0C3D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27115D1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602C5E5E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212D2C65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5D0CD5EA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507746D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0AE4FE2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0DF79895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6EA54140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54C52C22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2B3B062B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12687617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4C871B5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76316B70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60F3B1C7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0337E6" w14:paraId="11D1192E" w14:textId="77777777" w:rsidTr="00F86CBA">
        <w:trPr>
          <w:cantSplit/>
          <w:trHeight w:val="4329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2C5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lastRenderedPageBreak/>
              <w:t>创新性经验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567D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说明在工业互联网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应用解决方案的应用，企业在研发设计、生产制造、运营维护和经营管理等方面取得的创新性经验。</w:t>
            </w:r>
          </w:p>
          <w:p w14:paraId="0C8E3892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471CDDC1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028AAE71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106BAC26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634FED0F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7D3D6474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D522D4C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6FAA2C18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072572D6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6FB142CE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4A07F180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0571A11F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4F12E8E1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09C4BCA5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56EC0CD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67D229CE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B9CBC24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6C3409D2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2807FA02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8715AB9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229A2B5B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7138384C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E13C4E2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79224A06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2255C3DD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0F580205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6FEE5B72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27F86799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64E85458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422D98C7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576C2F05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0A7897CA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43AC71A1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495BD47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44B2906D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7D09CACE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1AD5A3C7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3854B2F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3654192A" w14:textId="77777777" w:rsidR="00F86CBA" w:rsidRDefault="00F86CBA" w:rsidP="00F86CBA">
            <w:pPr>
              <w:pStyle w:val="a0"/>
              <w:rPr>
                <w:rFonts w:eastAsiaTheme="minorEastAsia"/>
              </w:rPr>
            </w:pPr>
          </w:p>
          <w:p w14:paraId="591EE8AD" w14:textId="1BA22437" w:rsidR="00F86CBA" w:rsidRPr="00F86CBA" w:rsidRDefault="00F86CBA" w:rsidP="00F86CBA">
            <w:pPr>
              <w:pStyle w:val="a0"/>
              <w:rPr>
                <w:rFonts w:eastAsiaTheme="minorEastAsia"/>
              </w:rPr>
            </w:pPr>
          </w:p>
        </w:tc>
      </w:tr>
      <w:tr w:rsidR="000337E6" w14:paraId="1B3EF44B" w14:textId="77777777" w:rsidTr="00F86CBA">
        <w:trPr>
          <w:cantSplit/>
          <w:trHeight w:val="9541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BFB582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lastRenderedPageBreak/>
              <w:t>典型经验案例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A2EDC1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典型经验案例按以下五部分展开：</w:t>
            </w:r>
          </w:p>
          <w:p w14:paraId="2B87E16D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名称（命名采用</w:t>
            </w:r>
            <w:r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‘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企业名称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’+‘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’</w:t>
            </w:r>
            <w:r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的方式）。</w:t>
            </w:r>
          </w:p>
          <w:p w14:paraId="16DFE40C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概述（简要说明工业互联网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及应用解决方案的基本情况）。</w:t>
            </w:r>
          </w:p>
          <w:p w14:paraId="263C64D9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背景（说明原来的状态和希望解决的问题）。</w:t>
            </w:r>
          </w:p>
          <w:p w14:paraId="75F58D0E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典型经验案例。</w:t>
            </w:r>
          </w:p>
          <w:p w14:paraId="6831431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实践及效果（说明典型经验案例在实践中如何应用，用实例和数据说明带来的变化和效果）。</w:t>
            </w:r>
          </w:p>
          <w:p w14:paraId="44E72CCF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14:paraId="73AED32B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典型经验案例要求：</w:t>
            </w:r>
          </w:p>
          <w:p w14:paraId="14E80DE3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案例不是若干项工作或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功能的罗列。</w:t>
            </w:r>
          </w:p>
          <w:p w14:paraId="25697B48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案例可图文并茂，便于经验的传播和推广。</w:t>
            </w:r>
          </w:p>
          <w:p w14:paraId="5AAB4D60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案例字数在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3000-5000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字之间。</w:t>
            </w:r>
          </w:p>
          <w:p w14:paraId="78C43C01" w14:textId="77777777" w:rsidR="000337E6" w:rsidRDefault="000337E6" w:rsidP="00297448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案例可单独文件形式撰写。</w:t>
            </w:r>
          </w:p>
        </w:tc>
      </w:tr>
    </w:tbl>
    <w:p w14:paraId="592E9386" w14:textId="77777777" w:rsidR="000337E6" w:rsidRDefault="000337E6" w:rsidP="000337E6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  <w:szCs w:val="22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填报说明：</w:t>
      </w:r>
    </w:p>
    <w:p w14:paraId="6ADE50F2" w14:textId="77777777" w:rsidR="000337E6" w:rsidRDefault="000337E6" w:rsidP="001358B0">
      <w:pPr>
        <w:adjustRightInd w:val="0"/>
        <w:snapToGrid w:val="0"/>
        <w:spacing w:beforeLines="20" w:before="62" w:line="300" w:lineRule="exact"/>
        <w:ind w:leftChars="-95" w:left="71" w:hangingChars="116" w:hanging="27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1.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工业互联网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按知识来源分类说明：</w:t>
      </w:r>
    </w:p>
    <w:p w14:paraId="6DD448E0" w14:textId="77777777" w:rsidR="000337E6" w:rsidRDefault="000337E6" w:rsidP="000337E6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5" w:left="-194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业务信息化类。面向企业</w:t>
      </w:r>
      <w:proofErr w:type="gramStart"/>
      <w:r>
        <w:rPr>
          <w:rFonts w:ascii="Times New Roman" w:eastAsia="仿宋" w:hAnsi="Times New Roman" w:cs="Times New Roman"/>
          <w:spacing w:val="-4"/>
          <w:sz w:val="24"/>
        </w:rPr>
        <w:t>各实际</w:t>
      </w:r>
      <w:proofErr w:type="gramEnd"/>
      <w:r>
        <w:rPr>
          <w:rFonts w:ascii="Times New Roman" w:eastAsia="仿宋" w:hAnsi="Times New Roman" w:cs="Times New Roman"/>
          <w:spacing w:val="-4"/>
          <w:sz w:val="24"/>
        </w:rPr>
        <w:t>业务场景，将业务管理规范、业务流程管控、业务信息流转等以信息化解决手段封装为工业互联网</w:t>
      </w:r>
      <w:r>
        <w:rPr>
          <w:rFonts w:ascii="Times New Roman" w:eastAsia="仿宋" w:hAnsi="Times New Roman" w:cs="Times New Roman"/>
          <w:spacing w:val="-4"/>
          <w:sz w:val="24"/>
        </w:rPr>
        <w:t>APP</w:t>
      </w:r>
      <w:r>
        <w:rPr>
          <w:rFonts w:ascii="Times New Roman" w:eastAsia="仿宋" w:hAnsi="Times New Roman" w:cs="Times New Roman"/>
          <w:spacing w:val="-4"/>
          <w:sz w:val="24"/>
        </w:rPr>
        <w:t>，实现各项业务的信息化管理。</w:t>
      </w:r>
    </w:p>
    <w:p w14:paraId="03FCA80C" w14:textId="77777777" w:rsidR="000337E6" w:rsidRDefault="000337E6" w:rsidP="000337E6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数据分析类。基于企业各业务环节中所产生数据的集成，将数据挖掘、数据分析、数据处理等方法封装为工业互联网</w:t>
      </w:r>
      <w:r>
        <w:rPr>
          <w:rFonts w:ascii="Times New Roman" w:eastAsia="仿宋" w:hAnsi="Times New Roman" w:cs="Times New Roman"/>
          <w:spacing w:val="-4"/>
          <w:sz w:val="24"/>
        </w:rPr>
        <w:t>APP</w:t>
      </w:r>
      <w:r>
        <w:rPr>
          <w:rFonts w:ascii="Times New Roman" w:eastAsia="仿宋" w:hAnsi="Times New Roman" w:cs="Times New Roman"/>
          <w:spacing w:val="-4"/>
          <w:sz w:val="24"/>
        </w:rPr>
        <w:t>，实现以数据支撑业务管理与决策优化。</w:t>
      </w:r>
    </w:p>
    <w:p w14:paraId="0EC792C7" w14:textId="28EBB6C1" w:rsidR="000337E6" w:rsidRDefault="000337E6" w:rsidP="001358B0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5" w:left="-194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知识建模类。基于特定应用场景下归纳提炼的工业经验或机理，通过建立问题求解模型形成工业互联网</w:t>
      </w:r>
      <w:r>
        <w:rPr>
          <w:rFonts w:ascii="Times New Roman" w:eastAsia="仿宋" w:hAnsi="Times New Roman" w:cs="Times New Roman"/>
          <w:spacing w:val="-4"/>
          <w:sz w:val="24"/>
        </w:rPr>
        <w:t>APP</w:t>
      </w:r>
      <w:r>
        <w:rPr>
          <w:rFonts w:ascii="Times New Roman" w:eastAsia="仿宋" w:hAnsi="Times New Roman" w:cs="Times New Roman"/>
          <w:spacing w:val="-4"/>
          <w:sz w:val="24"/>
        </w:rPr>
        <w:t>，实现知识</w:t>
      </w:r>
      <w:r w:rsidR="00AE789D">
        <w:rPr>
          <w:rFonts w:ascii="Times New Roman" w:eastAsia="仿宋" w:hAnsi="Times New Roman" w:cs="Times New Roman" w:hint="eastAsia"/>
          <w:spacing w:val="-4"/>
          <w:sz w:val="24"/>
        </w:rPr>
        <w:t xml:space="preserve"> </w:t>
      </w:r>
      <w:r>
        <w:rPr>
          <w:rFonts w:ascii="Times New Roman" w:eastAsia="仿宋" w:hAnsi="Times New Roman" w:cs="Times New Roman"/>
          <w:spacing w:val="-4"/>
          <w:sz w:val="24"/>
        </w:rPr>
        <w:t>的复用和传承。</w:t>
      </w:r>
    </w:p>
    <w:p w14:paraId="2A9995F0" w14:textId="481A3D90" w:rsidR="000337E6" w:rsidRPr="001358B0" w:rsidRDefault="000337E6" w:rsidP="001358B0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5" w:left="-194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1358B0">
        <w:rPr>
          <w:rFonts w:ascii="Times New Roman" w:eastAsia="仿宋" w:hAnsi="Times New Roman" w:cs="Times New Roman"/>
          <w:spacing w:val="-4"/>
          <w:sz w:val="24"/>
        </w:rPr>
        <w:t>其他。</w:t>
      </w:r>
    </w:p>
    <w:p w14:paraId="6119D062" w14:textId="77777777" w:rsidR="00003D3D" w:rsidRDefault="00003D3D"/>
    <w:sectPr w:rsidR="00003D3D" w:rsidSect="001358B0"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FB34" w14:textId="77777777" w:rsidR="00112505" w:rsidRDefault="00112505" w:rsidP="000337E6">
      <w:r>
        <w:separator/>
      </w:r>
    </w:p>
  </w:endnote>
  <w:endnote w:type="continuationSeparator" w:id="0">
    <w:p w14:paraId="7098005C" w14:textId="77777777" w:rsidR="00112505" w:rsidRDefault="00112505" w:rsidP="000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8A3" w14:textId="77777777" w:rsidR="000337E6" w:rsidRDefault="000337E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9CF1E" wp14:editId="201BAB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E2D59" w14:textId="77777777" w:rsidR="000337E6" w:rsidRDefault="000337E6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407CC0">
                            <w:rPr>
                              <w:rFonts w:eastAsia="宋体"/>
                              <w:noProof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9CF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" filled="f" stroked="f" strokeweight=".5pt">
              <v:textbox style="mso-fit-shape-to-text:t" inset="0,0,0,0">
                <w:txbxContent>
                  <w:p w14:paraId="607E2D59" w14:textId="77777777" w:rsidR="000337E6" w:rsidRDefault="000337E6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407CC0">
                      <w:rPr>
                        <w:rFonts w:eastAsia="宋体"/>
                        <w:noProof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4C86" w14:textId="77777777" w:rsidR="00112505" w:rsidRDefault="00112505" w:rsidP="000337E6">
      <w:r>
        <w:separator/>
      </w:r>
    </w:p>
  </w:footnote>
  <w:footnote w:type="continuationSeparator" w:id="0">
    <w:p w14:paraId="7D7335F5" w14:textId="77777777" w:rsidR="00112505" w:rsidRDefault="00112505" w:rsidP="0003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D4A80"/>
    <w:multiLevelType w:val="singleLevel"/>
    <w:tmpl w:val="5C1D4A80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 w16cid:durableId="118018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3C1"/>
    <w:rsid w:val="00003D3D"/>
    <w:rsid w:val="0001771F"/>
    <w:rsid w:val="000337E6"/>
    <w:rsid w:val="00112505"/>
    <w:rsid w:val="001358B0"/>
    <w:rsid w:val="00183105"/>
    <w:rsid w:val="00225442"/>
    <w:rsid w:val="0030540A"/>
    <w:rsid w:val="00407CC0"/>
    <w:rsid w:val="00490F33"/>
    <w:rsid w:val="004B4669"/>
    <w:rsid w:val="005433CE"/>
    <w:rsid w:val="005B7FA9"/>
    <w:rsid w:val="005E794B"/>
    <w:rsid w:val="007975BD"/>
    <w:rsid w:val="00814F9E"/>
    <w:rsid w:val="00853E1C"/>
    <w:rsid w:val="00897595"/>
    <w:rsid w:val="00946D97"/>
    <w:rsid w:val="009A3849"/>
    <w:rsid w:val="00AD2FD3"/>
    <w:rsid w:val="00AE789D"/>
    <w:rsid w:val="00AE7DDC"/>
    <w:rsid w:val="00B53F7F"/>
    <w:rsid w:val="00BC73C1"/>
    <w:rsid w:val="00C64123"/>
    <w:rsid w:val="00F86CBA"/>
    <w:rsid w:val="00F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353E"/>
  <w15:docId w15:val="{13FA1353-5570-4E37-B53D-D64E6D4E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37E6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3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337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03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37E6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0337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沛</cp:lastModifiedBy>
  <cp:revision>19</cp:revision>
  <cp:lastPrinted>2022-04-13T06:52:00Z</cp:lastPrinted>
  <dcterms:created xsi:type="dcterms:W3CDTF">2022-03-14T08:39:00Z</dcterms:created>
  <dcterms:modified xsi:type="dcterms:W3CDTF">2022-04-13T06:52:00Z</dcterms:modified>
</cp:coreProperties>
</file>